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8F691" w14:textId="5A110780" w:rsidR="00AF3657" w:rsidRPr="00E57EBE" w:rsidRDefault="00AF3657" w:rsidP="00AF3657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</w:t>
      </w:r>
      <w:r w:rsidR="00B90745">
        <w:rPr>
          <w:sz w:val="24"/>
          <w:szCs w:val="24"/>
        </w:rPr>
        <w:t>50</w:t>
      </w:r>
      <w:r w:rsidR="000E466E">
        <w:rPr>
          <w:sz w:val="24"/>
          <w:szCs w:val="24"/>
        </w:rPr>
        <w:t>553</w:t>
      </w:r>
    </w:p>
    <w:p w14:paraId="34481A3A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67" w:type="dxa"/>
        <w:jc w:val="center"/>
        <w:tblLook w:val="01E0" w:firstRow="1" w:lastRow="1" w:firstColumn="1" w:lastColumn="1" w:noHBand="0" w:noVBand="0"/>
      </w:tblPr>
      <w:tblGrid>
        <w:gridCol w:w="4500"/>
        <w:gridCol w:w="361"/>
        <w:gridCol w:w="4706"/>
      </w:tblGrid>
      <w:tr w:rsidR="00AF3657" w:rsidRPr="00DE014E" w14:paraId="781D9759" w14:textId="77777777" w:rsidTr="009A4FAF">
        <w:trPr>
          <w:trHeight w:val="1727"/>
          <w:jc w:val="center"/>
        </w:trPr>
        <w:tc>
          <w:tcPr>
            <w:tcW w:w="4500" w:type="dxa"/>
          </w:tcPr>
          <w:p w14:paraId="4D22FF28" w14:textId="242A58EE" w:rsidR="00AF3657" w:rsidRPr="000E466E" w:rsidRDefault="00B90745" w:rsidP="00A81413">
            <w:pPr>
              <w:jc w:val="left"/>
              <w:rPr>
                <w:b/>
                <w:bCs/>
                <w:caps/>
                <w:szCs w:val="24"/>
              </w:rPr>
            </w:pPr>
            <w:r w:rsidRPr="000E466E">
              <w:rPr>
                <w:b/>
                <w:bCs/>
              </w:rPr>
              <w:t>APPLICATION OF C</w:t>
            </w:r>
            <w:r w:rsidR="000E466E" w:rsidRPr="000E466E">
              <w:rPr>
                <w:b/>
                <w:bCs/>
              </w:rPr>
              <w:t>OUNTY LINE SPECIAL UTILITY DISTRICT TO AMEND ITS CERTIFICATE OF CONVENIENCE AND NECESSITY AND TO DECERTIFY A PORTION OF POLONIA WATER SUPPLY CORPORATION’S CERTIFICATE OF CONVENIENCE AND NECESSITY IN HAYS AND CALDWELL COUNTIES</w:t>
            </w:r>
          </w:p>
        </w:tc>
        <w:tc>
          <w:tcPr>
            <w:tcW w:w="361" w:type="dxa"/>
          </w:tcPr>
          <w:p w14:paraId="52A38470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61C8D88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706E9A3B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E1FC4FD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3D50BFC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7DEA621E" w14:textId="77777777" w:rsidR="0094693E" w:rsidRDefault="00AF3657" w:rsidP="00A81413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4878C71" w14:textId="77777777" w:rsidR="00B90745" w:rsidRDefault="00B90745" w:rsidP="00A814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090C794" w14:textId="77777777" w:rsidR="00B90745" w:rsidRDefault="00B90745" w:rsidP="00A814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F396F82" w14:textId="7D456376" w:rsidR="00B90745" w:rsidRPr="00DE014E" w:rsidRDefault="00B90745" w:rsidP="00A81413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06" w:type="dxa"/>
          </w:tcPr>
          <w:p w14:paraId="78A0A918" w14:textId="77777777" w:rsidR="00AF3657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4683F83A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FD6A24F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22442BB1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2C4CF09B" w14:textId="64C02064" w:rsidR="0089490C" w:rsidRDefault="00826CBD" w:rsidP="00826CB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of application</w:t>
      </w:r>
      <w:r w:rsidR="0089490C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proposed procedural schedule</w:t>
      </w:r>
      <w:r w:rsidR="00BE513B">
        <w:rPr>
          <w:sz w:val="24"/>
          <w:szCs w:val="24"/>
        </w:rPr>
        <w:t xml:space="preserve"> </w:t>
      </w:r>
    </w:p>
    <w:p w14:paraId="1EB732D7" w14:textId="77777777" w:rsidR="00826CBD" w:rsidRPr="00DE014E" w:rsidRDefault="00826CBD" w:rsidP="00826CBD">
      <w:pPr>
        <w:pStyle w:val="Documentheading"/>
        <w:rPr>
          <w:sz w:val="24"/>
          <w:szCs w:val="24"/>
        </w:rPr>
      </w:pPr>
    </w:p>
    <w:p w14:paraId="75263559" w14:textId="45C65E3D" w:rsidR="00826CBD" w:rsidRPr="00DF0F91" w:rsidRDefault="00826CBD" w:rsidP="00826CBD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 w:rsidR="000E466E" w:rsidRPr="000E466E">
        <w:rPr>
          <w:b w:val="0"/>
          <w:bCs/>
          <w:sz w:val="24"/>
          <w:szCs w:val="24"/>
        </w:rPr>
        <w:t>the Staff (Staff) of the Public Utility Commission of Texas (Commission)</w:t>
      </w:r>
      <w:r w:rsidR="0094693E" w:rsidRPr="0094693E">
        <w:rPr>
          <w:b w:val="0"/>
          <w:sz w:val="24"/>
          <w:szCs w:val="24"/>
        </w:rPr>
        <w:t>, representing the public interest,</w:t>
      </w:r>
      <w:r w:rsidRPr="0094693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and in response to Order No</w:t>
      </w:r>
      <w:r w:rsidRPr="009E30F2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B90745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, files this Recommendation on Administrative Completeness of Application</w:t>
      </w:r>
      <w:r w:rsidR="000D362E">
        <w:rPr>
          <w:b w:val="0"/>
          <w:sz w:val="24"/>
          <w:szCs w:val="24"/>
        </w:rPr>
        <w:t xml:space="preserve"> and</w:t>
      </w:r>
      <w:r>
        <w:rPr>
          <w:b w:val="0"/>
          <w:sz w:val="24"/>
          <w:szCs w:val="24"/>
        </w:rPr>
        <w:t xml:space="preserve"> </w:t>
      </w:r>
      <w:r w:rsidR="000D362E">
        <w:rPr>
          <w:b w:val="0"/>
          <w:sz w:val="24"/>
          <w:szCs w:val="24"/>
        </w:rPr>
        <w:t>P</w:t>
      </w:r>
      <w:r>
        <w:rPr>
          <w:b w:val="0"/>
          <w:sz w:val="24"/>
          <w:szCs w:val="24"/>
        </w:rPr>
        <w:t>roposed Procedural Schedule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 </w:t>
      </w:r>
      <w:r w:rsidR="007752EC">
        <w:rPr>
          <w:b w:val="0"/>
          <w:sz w:val="24"/>
          <w:szCs w:val="24"/>
        </w:rPr>
        <w:t>Staff recommends that the application be deemed deficient and that the applicant be ordered to address the identified deficiencies.  In support thereof, Staff shows the following:</w:t>
      </w:r>
    </w:p>
    <w:p w14:paraId="55D98FF7" w14:textId="77777777" w:rsidR="00240DCE" w:rsidRDefault="00240DCE" w:rsidP="00B170A3"/>
    <w:p w14:paraId="1674E1A8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1D01A53A" w14:textId="2E6352CD" w:rsidR="0094693E" w:rsidRPr="0094693E" w:rsidRDefault="00390E2D" w:rsidP="0094693E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240DCE" w:rsidRPr="00FE7652">
        <w:rPr>
          <w:szCs w:val="24"/>
        </w:rPr>
        <w:t xml:space="preserve">On </w:t>
      </w:r>
      <w:r w:rsidR="000E466E">
        <w:rPr>
          <w:szCs w:val="24"/>
        </w:rPr>
        <w:t>February 14</w:t>
      </w:r>
      <w:r w:rsidR="00240DCE" w:rsidRPr="00FE7652">
        <w:rPr>
          <w:szCs w:val="24"/>
        </w:rPr>
        <w:t>, 20</w:t>
      </w:r>
      <w:r w:rsidR="00B90745">
        <w:rPr>
          <w:szCs w:val="24"/>
        </w:rPr>
        <w:t>20</w:t>
      </w:r>
      <w:r w:rsidR="00240DCE" w:rsidRPr="00FE7652">
        <w:rPr>
          <w:szCs w:val="24"/>
        </w:rPr>
        <w:t xml:space="preserve">, </w:t>
      </w:r>
      <w:r w:rsidR="000E466E">
        <w:t>County Line Special Utility District</w:t>
      </w:r>
      <w:r w:rsidR="00A81413">
        <w:t xml:space="preserve"> (</w:t>
      </w:r>
      <w:r w:rsidR="00B90745">
        <w:t>C</w:t>
      </w:r>
      <w:r w:rsidR="000E466E">
        <w:t>ounty Line SUD</w:t>
      </w:r>
      <w:r w:rsidR="00834DD1">
        <w:rPr>
          <w:szCs w:val="24"/>
        </w:rPr>
        <w:t>)</w:t>
      </w:r>
      <w:r w:rsidR="00FE7652" w:rsidRPr="00FE7652">
        <w:rPr>
          <w:szCs w:val="24"/>
        </w:rPr>
        <w:t>,</w:t>
      </w:r>
      <w:r w:rsidR="00A81413">
        <w:rPr>
          <w:szCs w:val="24"/>
        </w:rPr>
        <w:t xml:space="preserve"> filed an application</w:t>
      </w:r>
      <w:r w:rsidR="00FE7652" w:rsidRPr="00FE7652">
        <w:rPr>
          <w:szCs w:val="24"/>
        </w:rPr>
        <w:t xml:space="preserve"> </w:t>
      </w:r>
      <w:r w:rsidR="00834DD1">
        <w:rPr>
          <w:lang w:val="en-CA"/>
        </w:rPr>
        <w:t xml:space="preserve">to </w:t>
      </w:r>
      <w:r w:rsidR="008853DC">
        <w:rPr>
          <w:lang w:val="en-CA"/>
        </w:rPr>
        <w:t xml:space="preserve">amend </w:t>
      </w:r>
      <w:r w:rsidR="00B90745">
        <w:rPr>
          <w:lang w:val="en-CA"/>
        </w:rPr>
        <w:t xml:space="preserve">its </w:t>
      </w:r>
      <w:r w:rsidR="00C41663">
        <w:rPr>
          <w:lang w:val="en-CA"/>
        </w:rPr>
        <w:t>water</w:t>
      </w:r>
      <w:r w:rsidR="00834DD1">
        <w:rPr>
          <w:szCs w:val="24"/>
        </w:rPr>
        <w:t xml:space="preserve"> </w:t>
      </w:r>
      <w:r w:rsidR="00A81413">
        <w:rPr>
          <w:lang w:val="en-CA"/>
        </w:rPr>
        <w:t>certificate</w:t>
      </w:r>
      <w:r w:rsidR="00834DD1">
        <w:rPr>
          <w:lang w:val="en-CA"/>
        </w:rPr>
        <w:t xml:space="preserve"> of </w:t>
      </w:r>
      <w:r w:rsidR="00A81413">
        <w:rPr>
          <w:lang w:val="en-CA"/>
        </w:rPr>
        <w:t>convenience and n</w:t>
      </w:r>
      <w:r w:rsidR="00834DD1">
        <w:rPr>
          <w:lang w:val="en-CA"/>
        </w:rPr>
        <w:t>ecessity (</w:t>
      </w:r>
      <w:r w:rsidR="00834DD1" w:rsidRPr="009A5633">
        <w:rPr>
          <w:lang w:val="en-CA"/>
        </w:rPr>
        <w:t>CCN</w:t>
      </w:r>
      <w:r w:rsidR="00834DD1">
        <w:rPr>
          <w:lang w:val="en-CA"/>
        </w:rPr>
        <w:t xml:space="preserve">) </w:t>
      </w:r>
      <w:r w:rsidR="00834DD1">
        <w:rPr>
          <w:szCs w:val="24"/>
        </w:rPr>
        <w:t>No. 1</w:t>
      </w:r>
      <w:r w:rsidR="000E466E">
        <w:rPr>
          <w:szCs w:val="24"/>
        </w:rPr>
        <w:t>0292</w:t>
      </w:r>
      <w:r w:rsidR="00A81413">
        <w:rPr>
          <w:szCs w:val="24"/>
        </w:rPr>
        <w:t xml:space="preserve"> and to decertify </w:t>
      </w:r>
      <w:r w:rsidR="000E466E">
        <w:rPr>
          <w:szCs w:val="24"/>
        </w:rPr>
        <w:t xml:space="preserve">a </w:t>
      </w:r>
      <w:r w:rsidR="00A81413">
        <w:rPr>
          <w:szCs w:val="24"/>
        </w:rPr>
        <w:t xml:space="preserve">portion of </w:t>
      </w:r>
      <w:r w:rsidR="000E466E">
        <w:rPr>
          <w:szCs w:val="24"/>
        </w:rPr>
        <w:t xml:space="preserve">Polonia Water Supply Corporation’s CCN </w:t>
      </w:r>
      <w:r w:rsidR="007F49BC">
        <w:rPr>
          <w:szCs w:val="24"/>
        </w:rPr>
        <w:t xml:space="preserve">No. </w:t>
      </w:r>
      <w:r w:rsidR="000E466E">
        <w:rPr>
          <w:szCs w:val="24"/>
        </w:rPr>
        <w:t xml:space="preserve">10420 </w:t>
      </w:r>
      <w:r w:rsidR="00A81413">
        <w:rPr>
          <w:szCs w:val="24"/>
        </w:rPr>
        <w:t xml:space="preserve">in </w:t>
      </w:r>
      <w:r w:rsidR="000E466E">
        <w:rPr>
          <w:szCs w:val="24"/>
        </w:rPr>
        <w:t xml:space="preserve">Hays and Caldwell counties </w:t>
      </w:r>
      <w:r w:rsidR="00B90745">
        <w:rPr>
          <w:szCs w:val="24"/>
        </w:rPr>
        <w:t>under</w:t>
      </w:r>
      <w:r w:rsidR="0094693E" w:rsidRPr="0094693E">
        <w:rPr>
          <w:szCs w:val="24"/>
        </w:rPr>
        <w:t xml:space="preserve"> Texas Water Code (TWC) §§ 13.242 to 13.250 and the 16 Tex</w:t>
      </w:r>
      <w:r w:rsidR="007F49BC">
        <w:rPr>
          <w:szCs w:val="24"/>
        </w:rPr>
        <w:t>as</w:t>
      </w:r>
      <w:r w:rsidR="006D2F4D">
        <w:rPr>
          <w:szCs w:val="24"/>
        </w:rPr>
        <w:t xml:space="preserve"> </w:t>
      </w:r>
      <w:proofErr w:type="spellStart"/>
      <w:r w:rsidR="006D2F4D">
        <w:rPr>
          <w:szCs w:val="24"/>
        </w:rPr>
        <w:t>Admin</w:t>
      </w:r>
      <w:r w:rsidR="007F49BC">
        <w:rPr>
          <w:szCs w:val="24"/>
        </w:rPr>
        <w:t>instrative</w:t>
      </w:r>
      <w:proofErr w:type="spellEnd"/>
      <w:r w:rsidR="006D2F4D">
        <w:rPr>
          <w:szCs w:val="24"/>
        </w:rPr>
        <w:t xml:space="preserve"> Code (TAC) §§ </w:t>
      </w:r>
      <w:r w:rsidR="0094693E" w:rsidRPr="0094693E">
        <w:rPr>
          <w:szCs w:val="24"/>
        </w:rPr>
        <w:t xml:space="preserve">24.225 to 24.237. </w:t>
      </w:r>
      <w:r w:rsidR="00B90745">
        <w:t xml:space="preserve">The requested service area consists of </w:t>
      </w:r>
      <w:r w:rsidR="000E466E">
        <w:t>188</w:t>
      </w:r>
      <w:r w:rsidR="00B90745">
        <w:t xml:space="preserve"> acres and </w:t>
      </w:r>
      <w:r w:rsidR="000E466E">
        <w:t>no</w:t>
      </w:r>
      <w:r w:rsidR="00B90745">
        <w:t xml:space="preserve"> existing </w:t>
      </w:r>
      <w:r w:rsidR="000E466E">
        <w:t>customer</w:t>
      </w:r>
      <w:r w:rsidR="00B90745">
        <w:t>s.</w:t>
      </w:r>
    </w:p>
    <w:p w14:paraId="632C6893" w14:textId="644BFF33" w:rsidR="00826CBD" w:rsidRDefault="00F637EB" w:rsidP="00826CBD">
      <w:pPr>
        <w:spacing w:line="360" w:lineRule="auto"/>
        <w:ind w:firstLine="720"/>
      </w:pPr>
      <w:r>
        <w:t xml:space="preserve">On </w:t>
      </w:r>
      <w:r w:rsidR="000E466E">
        <w:t>February 20,</w:t>
      </w:r>
      <w:r w:rsidR="00834601">
        <w:t xml:space="preserve"> 20</w:t>
      </w:r>
      <w:r w:rsidR="00B90745">
        <w:t>20</w:t>
      </w:r>
      <w:r>
        <w:t xml:space="preserve">, Order No. </w:t>
      </w:r>
      <w:r w:rsidR="001E6113">
        <w:t>1</w:t>
      </w:r>
      <w:r>
        <w:t xml:space="preserve"> was issued establishing a deadline of </w:t>
      </w:r>
      <w:r w:rsidR="000E466E">
        <w:t>March</w:t>
      </w:r>
      <w:r w:rsidR="00B90745">
        <w:t xml:space="preserve"> 16</w:t>
      </w:r>
      <w:r w:rsidR="00A81413">
        <w:t>, 2</w:t>
      </w:r>
      <w:r>
        <w:t>0</w:t>
      </w:r>
      <w:r w:rsidR="00B90745">
        <w:t>20</w:t>
      </w:r>
      <w:r w:rsidR="007F49BC">
        <w:t>,</w:t>
      </w:r>
      <w:r>
        <w:t xml:space="preserve"> </w:t>
      </w:r>
      <w:r w:rsidR="00826CBD">
        <w:t xml:space="preserve">for Staff to file a </w:t>
      </w:r>
      <w:r w:rsidR="00B90745">
        <w:t>r</w:t>
      </w:r>
      <w:r w:rsidR="00826CBD">
        <w:t xml:space="preserve">ecommendation on the administrative completeness of the application and notice and propose a procedural schedule for further processing of the application.  Therefore, this pleading is timely filed. </w:t>
      </w:r>
    </w:p>
    <w:p w14:paraId="39B4CCAF" w14:textId="77777777" w:rsidR="00826CBD" w:rsidRDefault="00826CBD" w:rsidP="00BE513B">
      <w:pPr>
        <w:ind w:firstLine="720"/>
      </w:pPr>
    </w:p>
    <w:p w14:paraId="681D2406" w14:textId="77777777" w:rsidR="00826CBD" w:rsidRDefault="00826CBD" w:rsidP="00826CBD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4B2C06E6" w14:textId="37217627" w:rsidR="007752EC" w:rsidRDefault="00826CBD" w:rsidP="007752EC">
      <w:pPr>
        <w:spacing w:line="360" w:lineRule="auto"/>
        <w:ind w:firstLine="720"/>
      </w:pPr>
      <w:r>
        <w:t xml:space="preserve">As detailed in the attached memorandum from </w:t>
      </w:r>
      <w:r w:rsidR="00B90745">
        <w:t>Elisabeth English</w:t>
      </w:r>
      <w:r>
        <w:t xml:space="preserve">, </w:t>
      </w:r>
      <w:r w:rsidR="007752EC">
        <w:t xml:space="preserve">in the Commission’s Infrastructure Division, Staff has reviewed the application and recommends that it be found administratively incomplete at this time.  Staff recommends that </w:t>
      </w:r>
      <w:r w:rsidR="000E466E">
        <w:t xml:space="preserve">County Line SUD </w:t>
      </w:r>
      <w:r w:rsidR="007752EC">
        <w:t xml:space="preserve">be ordered to </w:t>
      </w:r>
      <w:r w:rsidR="007752EC">
        <w:lastRenderedPageBreak/>
        <w:t xml:space="preserve">cure the deficiencies identified in Ms. English’s memorandum by </w:t>
      </w:r>
      <w:r w:rsidR="000E466E">
        <w:t>April</w:t>
      </w:r>
      <w:r w:rsidR="007752EC">
        <w:t xml:space="preserve"> 1</w:t>
      </w:r>
      <w:r w:rsidR="000E466E">
        <w:t>6</w:t>
      </w:r>
      <w:r w:rsidR="007752EC">
        <w:t xml:space="preserve">, 2020, and that Staff be given a deadline of </w:t>
      </w:r>
      <w:r w:rsidR="000E466E">
        <w:t xml:space="preserve">May </w:t>
      </w:r>
      <w:r w:rsidR="007752EC">
        <w:t>1</w:t>
      </w:r>
      <w:r w:rsidR="000E466E">
        <w:t>5</w:t>
      </w:r>
      <w:r w:rsidR="007752EC">
        <w:t xml:space="preserve">, 2020, to file a supplemental recommendation on the administrative completeness of the application.  Staff notes that </w:t>
      </w:r>
      <w:r w:rsidR="000E466E">
        <w:t xml:space="preserve">County Line SUD </w:t>
      </w:r>
      <w:r w:rsidR="007752EC">
        <w:t>should not issue notice until the application is found administratively complete.</w:t>
      </w:r>
    </w:p>
    <w:p w14:paraId="73118A2E" w14:textId="77777777" w:rsidR="007752EC" w:rsidRDefault="007752EC" w:rsidP="007752EC">
      <w:pPr>
        <w:spacing w:line="360" w:lineRule="auto"/>
        <w:ind w:firstLine="720"/>
      </w:pPr>
    </w:p>
    <w:p w14:paraId="02EF04BF" w14:textId="77777777" w:rsidR="007752EC" w:rsidRPr="005E4FB6" w:rsidRDefault="007752EC" w:rsidP="00D34661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 w:rsidRPr="005E4FB6">
        <w:rPr>
          <w:b/>
        </w:rPr>
        <w:t>COMMENTS ON PROCEDURAL SCHEDULE</w:t>
      </w:r>
    </w:p>
    <w:p w14:paraId="2695B495" w14:textId="77777777" w:rsidR="007752EC" w:rsidRDefault="007752EC" w:rsidP="007752EC">
      <w:pPr>
        <w:spacing w:line="360" w:lineRule="auto"/>
        <w:ind w:firstLine="720"/>
      </w:pPr>
      <w:r>
        <w:t xml:space="preserve">In accordance with Staff’s deficiency recommendation, Staff does not propose a procedural schedule for further processing of this docket </w:t>
      </w:r>
      <w:proofErr w:type="gramStart"/>
      <w:r>
        <w:t>at this time</w:t>
      </w:r>
      <w:proofErr w:type="gramEnd"/>
      <w:r>
        <w:t>.  Staff intends to propose a procedural schedule alongside a subsequent recommendation for application sufficiency.</w:t>
      </w:r>
    </w:p>
    <w:p w14:paraId="583D7D84" w14:textId="77777777" w:rsidR="007752EC" w:rsidRDefault="007752EC" w:rsidP="007752EC">
      <w:pPr>
        <w:spacing w:line="360" w:lineRule="auto"/>
        <w:ind w:firstLine="720"/>
      </w:pPr>
    </w:p>
    <w:p w14:paraId="4A050313" w14:textId="77777777" w:rsidR="007752EC" w:rsidRDefault="007752EC" w:rsidP="00D346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3D53CCBD" w14:textId="1F5E75C1" w:rsidR="007752EC" w:rsidRPr="00EC0C78" w:rsidRDefault="007752EC" w:rsidP="007752EC">
      <w:pPr>
        <w:spacing w:line="360" w:lineRule="auto"/>
        <w:ind w:firstLine="720"/>
      </w:pPr>
      <w:r>
        <w:t xml:space="preserve">For the reasons discussed above, Staff respectfully recommends that the application be found administratively incomplete at this time and that </w:t>
      </w:r>
      <w:r w:rsidR="000E466E">
        <w:t xml:space="preserve">County Line SUD </w:t>
      </w:r>
      <w:r>
        <w:t xml:space="preserve">be ordered to file a supplement addressing the identified deficiencies in the application by </w:t>
      </w:r>
      <w:r w:rsidR="000E466E">
        <w:t>April 16</w:t>
      </w:r>
      <w:r>
        <w:t>, 2020.</w:t>
      </w:r>
    </w:p>
    <w:p w14:paraId="27059960" w14:textId="2F5E2E89" w:rsidR="00994752" w:rsidRDefault="00994752" w:rsidP="007752EC">
      <w:pPr>
        <w:spacing w:line="360" w:lineRule="auto"/>
        <w:ind w:firstLine="720"/>
      </w:pPr>
    </w:p>
    <w:p w14:paraId="6627C683" w14:textId="7F874C01" w:rsidR="002B4485" w:rsidRDefault="00390E2D">
      <w:pPr>
        <w:jc w:val="left"/>
      </w:pPr>
      <w:r>
        <w:t xml:space="preserve">Dated: </w:t>
      </w:r>
      <w:r w:rsidR="00932438">
        <w:fldChar w:fldCharType="begin"/>
      </w:r>
      <w:r w:rsidR="00932438">
        <w:instrText xml:space="preserve"> DATE \@ "MMMM d, yyyy" </w:instrText>
      </w:r>
      <w:r w:rsidR="00932438">
        <w:fldChar w:fldCharType="separate"/>
      </w:r>
      <w:r w:rsidR="00405064">
        <w:rPr>
          <w:noProof/>
        </w:rPr>
        <w:t>March 16, 2020</w:t>
      </w:r>
      <w:r w:rsidR="00932438">
        <w:fldChar w:fldCharType="end"/>
      </w:r>
    </w:p>
    <w:p w14:paraId="1EF774BF" w14:textId="77777777" w:rsidR="00390E2D" w:rsidRDefault="00390E2D">
      <w:pPr>
        <w:jc w:val="left"/>
      </w:pPr>
    </w:p>
    <w:p w14:paraId="57424F78" w14:textId="77777777" w:rsidR="000E466E" w:rsidRDefault="000E466E" w:rsidP="007449FB">
      <w:pPr>
        <w:pStyle w:val="Normaldouble"/>
        <w:ind w:left="4320"/>
      </w:pPr>
    </w:p>
    <w:p w14:paraId="16467F1C" w14:textId="4B4CAAD3" w:rsidR="002A360E" w:rsidRDefault="0094693E" w:rsidP="007449FB">
      <w:pPr>
        <w:pStyle w:val="Normaldouble"/>
        <w:ind w:left="4320"/>
      </w:pPr>
      <w:r>
        <w:t>Respectfully s</w:t>
      </w:r>
      <w:r w:rsidR="002A360E">
        <w:t>ubmitted,</w:t>
      </w:r>
    </w:p>
    <w:p w14:paraId="2986FFBC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B0D895E" w14:textId="77777777" w:rsidR="00FB7C03" w:rsidRDefault="00FB7C03" w:rsidP="007449FB">
      <w:pPr>
        <w:pStyle w:val="Normaldouble"/>
        <w:spacing w:line="240" w:lineRule="auto"/>
        <w:ind w:left="3600"/>
      </w:pPr>
    </w:p>
    <w:p w14:paraId="7921EB4E" w14:textId="14B3A84F" w:rsidR="000E466E" w:rsidRPr="00B57CD6" w:rsidRDefault="000E466E" w:rsidP="000E466E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254D13D0" w14:textId="77777777" w:rsidR="000E466E" w:rsidRPr="00B57CD6" w:rsidRDefault="000E466E" w:rsidP="000E466E">
      <w:pPr>
        <w:keepNext/>
        <w:ind w:left="4320"/>
        <w:rPr>
          <w:szCs w:val="24"/>
        </w:rPr>
      </w:pPr>
      <w:r>
        <w:rPr>
          <w:szCs w:val="24"/>
        </w:rPr>
        <w:t>Division Director</w:t>
      </w:r>
    </w:p>
    <w:p w14:paraId="18FDCB70" w14:textId="77777777" w:rsidR="000E466E" w:rsidRPr="00B57CD6" w:rsidRDefault="000E466E" w:rsidP="000E466E">
      <w:pPr>
        <w:pStyle w:val="Normaldouble"/>
        <w:spacing w:line="240" w:lineRule="auto"/>
        <w:jc w:val="left"/>
        <w:rPr>
          <w:szCs w:val="24"/>
        </w:rPr>
      </w:pPr>
    </w:p>
    <w:p w14:paraId="5B7235FE" w14:textId="77777777" w:rsidR="000E466E" w:rsidRDefault="000E466E" w:rsidP="000E466E"/>
    <w:p w14:paraId="478E34DA" w14:textId="77777777" w:rsidR="000E466E" w:rsidRDefault="000E466E" w:rsidP="000E466E">
      <w:pPr>
        <w:keepNext/>
        <w:ind w:left="4320"/>
      </w:pPr>
    </w:p>
    <w:p w14:paraId="358E7865" w14:textId="77777777" w:rsidR="000E466E" w:rsidRDefault="000E466E" w:rsidP="000E466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</w:t>
      </w:r>
    </w:p>
    <w:p w14:paraId="35AD956E" w14:textId="77777777" w:rsidR="000E466E" w:rsidRPr="00972EF7" w:rsidRDefault="000E466E" w:rsidP="000E466E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p w14:paraId="5F4A7586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State Bar No. 24097146</w:t>
      </w:r>
    </w:p>
    <w:p w14:paraId="468B8A58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1701 N. Congress Avenue</w:t>
      </w:r>
    </w:p>
    <w:p w14:paraId="724724B0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P.O. Box 13326</w:t>
      </w:r>
    </w:p>
    <w:p w14:paraId="2E576229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Austin, Texas 78711-3326</w:t>
      </w:r>
    </w:p>
    <w:p w14:paraId="695D79DC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936-7265</w:t>
      </w:r>
    </w:p>
    <w:p w14:paraId="4218EB40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936-7268 (facsimile)</w:t>
      </w:r>
    </w:p>
    <w:p w14:paraId="5105D987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kourtnee.jinks@puc.texas.gov</w:t>
      </w:r>
    </w:p>
    <w:p w14:paraId="687703BB" w14:textId="77777777" w:rsidR="000E466E" w:rsidRDefault="000E466E" w:rsidP="000E466E">
      <w:pPr>
        <w:pStyle w:val="Normaldouble"/>
        <w:spacing w:line="240" w:lineRule="auto"/>
        <w:rPr>
          <w:szCs w:val="24"/>
        </w:rPr>
      </w:pPr>
    </w:p>
    <w:p w14:paraId="2C60BD99" w14:textId="40E463E7" w:rsidR="000E466E" w:rsidRPr="00BA048B" w:rsidRDefault="000E466E" w:rsidP="000E466E">
      <w:pPr>
        <w:pStyle w:val="Docketnumber"/>
        <w:rPr>
          <w:sz w:val="24"/>
          <w:szCs w:val="24"/>
        </w:rPr>
      </w:pPr>
      <w:r w:rsidRPr="00F417D1">
        <w:rPr>
          <w:sz w:val="24"/>
          <w:szCs w:val="24"/>
        </w:rPr>
        <w:lastRenderedPageBreak/>
        <w:t xml:space="preserve">DOCKET NO. </w:t>
      </w:r>
      <w:r>
        <w:rPr>
          <w:sz w:val="24"/>
          <w:szCs w:val="24"/>
        </w:rPr>
        <w:t>50553</w:t>
      </w:r>
    </w:p>
    <w:p w14:paraId="165672F9" w14:textId="77777777" w:rsidR="000E466E" w:rsidRDefault="000E466E" w:rsidP="000E466E">
      <w:pPr>
        <w:jc w:val="center"/>
        <w:rPr>
          <w:b/>
        </w:rPr>
      </w:pPr>
    </w:p>
    <w:p w14:paraId="0D856C83" w14:textId="77777777" w:rsidR="000E466E" w:rsidRPr="00734AD5" w:rsidRDefault="000E466E" w:rsidP="000E466E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52A09DF4" w14:textId="77777777" w:rsidR="000E466E" w:rsidRPr="005161D8" w:rsidRDefault="000E466E" w:rsidP="000E466E">
      <w:pPr>
        <w:jc w:val="center"/>
        <w:rPr>
          <w:szCs w:val="24"/>
        </w:rPr>
      </w:pPr>
    </w:p>
    <w:p w14:paraId="76D8749A" w14:textId="30595409" w:rsidR="000E466E" w:rsidRPr="005161D8" w:rsidRDefault="000E466E" w:rsidP="000E466E">
      <w:pPr>
        <w:pStyle w:val="Paragraphdouble"/>
        <w:spacing w:line="360" w:lineRule="auto"/>
        <w:rPr>
          <w:szCs w:val="24"/>
        </w:rPr>
      </w:pPr>
      <w:r w:rsidRPr="005161D8">
        <w:rPr>
          <w:szCs w:val="24"/>
        </w:rPr>
        <w:t xml:space="preserve">I certify that a copy of this document will be served on all parties of record on </w:t>
      </w:r>
      <w:r w:rsidRPr="005161D8">
        <w:rPr>
          <w:szCs w:val="24"/>
        </w:rPr>
        <w:fldChar w:fldCharType="begin"/>
      </w:r>
      <w:r w:rsidRPr="005161D8">
        <w:rPr>
          <w:szCs w:val="24"/>
        </w:rPr>
        <w:instrText xml:space="preserve"> DATE \@ "MMMM d, yyyy" </w:instrText>
      </w:r>
      <w:r w:rsidRPr="005161D8">
        <w:rPr>
          <w:szCs w:val="24"/>
        </w:rPr>
        <w:fldChar w:fldCharType="separate"/>
      </w:r>
      <w:r w:rsidR="00405064">
        <w:rPr>
          <w:noProof/>
          <w:szCs w:val="24"/>
        </w:rPr>
        <w:t>March 16, 2020</w:t>
      </w:r>
      <w:r w:rsidRPr="005161D8">
        <w:rPr>
          <w:szCs w:val="24"/>
        </w:rPr>
        <w:fldChar w:fldCharType="end"/>
      </w:r>
      <w:r>
        <w:rPr>
          <w:szCs w:val="24"/>
        </w:rPr>
        <w:t>,</w:t>
      </w:r>
      <w:r w:rsidRPr="005161D8">
        <w:rPr>
          <w:szCs w:val="24"/>
        </w:rPr>
        <w:t xml:space="preserve"> in accordance with 16 TAC § 22.74.</w:t>
      </w:r>
    </w:p>
    <w:p w14:paraId="68FE256A" w14:textId="77777777" w:rsidR="000E466E" w:rsidRPr="005161D8" w:rsidRDefault="000E466E" w:rsidP="000E466E">
      <w:pPr>
        <w:rPr>
          <w:szCs w:val="24"/>
        </w:rPr>
      </w:pPr>
    </w:p>
    <w:p w14:paraId="78EE3BE1" w14:textId="77777777" w:rsidR="000E466E" w:rsidRPr="005161D8" w:rsidRDefault="000E466E" w:rsidP="000E466E">
      <w:pPr>
        <w:pStyle w:val="Normaldouble"/>
        <w:spacing w:line="240" w:lineRule="auto"/>
        <w:rPr>
          <w:szCs w:val="24"/>
        </w:rPr>
      </w:pP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  <w:t>___________________________</w:t>
      </w:r>
    </w:p>
    <w:p w14:paraId="36A615C4" w14:textId="44141B8B" w:rsidR="0038776A" w:rsidRPr="000E466E" w:rsidRDefault="000E466E" w:rsidP="000E466E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sectPr w:rsidR="0038776A" w:rsidRPr="000E466E" w:rsidSect="00B170A3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1AE04" w14:textId="77777777" w:rsidR="00E843E3" w:rsidRDefault="00E843E3">
      <w:r>
        <w:separator/>
      </w:r>
    </w:p>
  </w:endnote>
  <w:endnote w:type="continuationSeparator" w:id="0">
    <w:p w14:paraId="247CF893" w14:textId="77777777" w:rsidR="00E843E3" w:rsidRDefault="00E8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EF509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B104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36B1E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2438">
      <w:rPr>
        <w:rStyle w:val="PageNumber"/>
        <w:noProof/>
      </w:rPr>
      <w:t>4</w:t>
    </w:r>
    <w:r>
      <w:rPr>
        <w:rStyle w:val="PageNumber"/>
      </w:rPr>
      <w:fldChar w:fldCharType="end"/>
    </w:r>
  </w:p>
  <w:p w14:paraId="0D515F3A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5BEFB55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656A2" w14:textId="77777777" w:rsidR="00E843E3" w:rsidRDefault="00E843E3">
      <w:r>
        <w:separator/>
      </w:r>
    </w:p>
  </w:footnote>
  <w:footnote w:type="continuationSeparator" w:id="0">
    <w:p w14:paraId="12E09BFB" w14:textId="77777777" w:rsidR="00E843E3" w:rsidRDefault="00E84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950F84"/>
    <w:multiLevelType w:val="hybridMultilevel"/>
    <w:tmpl w:val="F05CB6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FA3780C"/>
    <w:multiLevelType w:val="hybridMultilevel"/>
    <w:tmpl w:val="DACE9AA2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46B9A"/>
    <w:multiLevelType w:val="hybridMultilevel"/>
    <w:tmpl w:val="3D5E893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80E1DB1"/>
    <w:multiLevelType w:val="hybridMultilevel"/>
    <w:tmpl w:val="84A8A2A4"/>
    <w:lvl w:ilvl="0" w:tplc="9F88D65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312E4A"/>
    <w:multiLevelType w:val="hybridMultilevel"/>
    <w:tmpl w:val="1D9652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6"/>
  </w:num>
  <w:num w:numId="3">
    <w:abstractNumId w:val="5"/>
  </w:num>
  <w:num w:numId="4">
    <w:abstractNumId w:val="2"/>
  </w:num>
  <w:num w:numId="5">
    <w:abstractNumId w:val="24"/>
  </w:num>
  <w:num w:numId="6">
    <w:abstractNumId w:val="23"/>
  </w:num>
  <w:num w:numId="7">
    <w:abstractNumId w:val="10"/>
  </w:num>
  <w:num w:numId="8">
    <w:abstractNumId w:val="11"/>
  </w:num>
  <w:num w:numId="9">
    <w:abstractNumId w:val="17"/>
  </w:num>
  <w:num w:numId="10">
    <w:abstractNumId w:val="16"/>
  </w:num>
  <w:num w:numId="11">
    <w:abstractNumId w:val="14"/>
  </w:num>
  <w:num w:numId="12">
    <w:abstractNumId w:val="3"/>
  </w:num>
  <w:num w:numId="13">
    <w:abstractNumId w:val="25"/>
  </w:num>
  <w:num w:numId="14">
    <w:abstractNumId w:val="12"/>
  </w:num>
  <w:num w:numId="15">
    <w:abstractNumId w:val="2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8"/>
  </w:num>
  <w:num w:numId="19">
    <w:abstractNumId w:val="19"/>
  </w:num>
  <w:num w:numId="20">
    <w:abstractNumId w:val="4"/>
  </w:num>
  <w:num w:numId="21">
    <w:abstractNumId w:val="0"/>
  </w:num>
  <w:num w:numId="22">
    <w:abstractNumId w:val="9"/>
  </w:num>
  <w:num w:numId="23">
    <w:abstractNumId w:val="15"/>
  </w:num>
  <w:num w:numId="24">
    <w:abstractNumId w:val="6"/>
  </w:num>
  <w:num w:numId="25">
    <w:abstractNumId w:val="13"/>
  </w:num>
  <w:num w:numId="26">
    <w:abstractNumId w:val="20"/>
  </w:num>
  <w:num w:numId="27">
    <w:abstractNumId w:val="18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31701"/>
    <w:rsid w:val="00045794"/>
    <w:rsid w:val="00050EC3"/>
    <w:rsid w:val="00051D96"/>
    <w:rsid w:val="000621BB"/>
    <w:rsid w:val="00072056"/>
    <w:rsid w:val="00072FE5"/>
    <w:rsid w:val="000767DB"/>
    <w:rsid w:val="000857EC"/>
    <w:rsid w:val="00092B02"/>
    <w:rsid w:val="0009361B"/>
    <w:rsid w:val="0009426E"/>
    <w:rsid w:val="00094D6D"/>
    <w:rsid w:val="000A79A6"/>
    <w:rsid w:val="000B10C9"/>
    <w:rsid w:val="000B163B"/>
    <w:rsid w:val="000B1812"/>
    <w:rsid w:val="000C4031"/>
    <w:rsid w:val="000C6AF9"/>
    <w:rsid w:val="000D362E"/>
    <w:rsid w:val="000D3CDD"/>
    <w:rsid w:val="000D4635"/>
    <w:rsid w:val="000D5F63"/>
    <w:rsid w:val="000E26FE"/>
    <w:rsid w:val="000E466E"/>
    <w:rsid w:val="000E6961"/>
    <w:rsid w:val="000F1B5D"/>
    <w:rsid w:val="000F1F40"/>
    <w:rsid w:val="000F6BEB"/>
    <w:rsid w:val="000F7F9C"/>
    <w:rsid w:val="00101E9A"/>
    <w:rsid w:val="00104BD4"/>
    <w:rsid w:val="001171A2"/>
    <w:rsid w:val="00121E23"/>
    <w:rsid w:val="00122C66"/>
    <w:rsid w:val="00127224"/>
    <w:rsid w:val="00132C88"/>
    <w:rsid w:val="001347B7"/>
    <w:rsid w:val="001370E3"/>
    <w:rsid w:val="00137459"/>
    <w:rsid w:val="00143BAC"/>
    <w:rsid w:val="00143DBB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F54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E6113"/>
    <w:rsid w:val="001F17FE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86FAA"/>
    <w:rsid w:val="0029005F"/>
    <w:rsid w:val="00293D0E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377E"/>
    <w:rsid w:val="00316ABF"/>
    <w:rsid w:val="00322DF7"/>
    <w:rsid w:val="00326625"/>
    <w:rsid w:val="00332458"/>
    <w:rsid w:val="003346A4"/>
    <w:rsid w:val="00336ACF"/>
    <w:rsid w:val="00341854"/>
    <w:rsid w:val="003455B0"/>
    <w:rsid w:val="003558A8"/>
    <w:rsid w:val="00357C92"/>
    <w:rsid w:val="003602F6"/>
    <w:rsid w:val="00360A0C"/>
    <w:rsid w:val="003732EC"/>
    <w:rsid w:val="00374091"/>
    <w:rsid w:val="003744AE"/>
    <w:rsid w:val="00375F64"/>
    <w:rsid w:val="00384670"/>
    <w:rsid w:val="00384BB8"/>
    <w:rsid w:val="0038660B"/>
    <w:rsid w:val="003867A7"/>
    <w:rsid w:val="0038776A"/>
    <w:rsid w:val="00390E2D"/>
    <w:rsid w:val="00391CAF"/>
    <w:rsid w:val="0039363F"/>
    <w:rsid w:val="00395898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0CE"/>
    <w:rsid w:val="003D6EE4"/>
    <w:rsid w:val="003E1AA5"/>
    <w:rsid w:val="003E7A59"/>
    <w:rsid w:val="003F72A0"/>
    <w:rsid w:val="0040180F"/>
    <w:rsid w:val="00403B88"/>
    <w:rsid w:val="00404493"/>
    <w:rsid w:val="00405064"/>
    <w:rsid w:val="00411C74"/>
    <w:rsid w:val="0041248F"/>
    <w:rsid w:val="00414B92"/>
    <w:rsid w:val="0041509B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06689"/>
    <w:rsid w:val="006102D3"/>
    <w:rsid w:val="006105A0"/>
    <w:rsid w:val="00612E0D"/>
    <w:rsid w:val="00613D56"/>
    <w:rsid w:val="00615081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2F4D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752EC"/>
    <w:rsid w:val="007805C5"/>
    <w:rsid w:val="00785B05"/>
    <w:rsid w:val="00786FB9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49BC"/>
    <w:rsid w:val="007F7062"/>
    <w:rsid w:val="0080064A"/>
    <w:rsid w:val="00805FB2"/>
    <w:rsid w:val="00806BC8"/>
    <w:rsid w:val="00813959"/>
    <w:rsid w:val="008146C8"/>
    <w:rsid w:val="00826CBD"/>
    <w:rsid w:val="00827E46"/>
    <w:rsid w:val="00834601"/>
    <w:rsid w:val="00834DD1"/>
    <w:rsid w:val="00854779"/>
    <w:rsid w:val="00854EC6"/>
    <w:rsid w:val="00855A5A"/>
    <w:rsid w:val="00873122"/>
    <w:rsid w:val="0088061E"/>
    <w:rsid w:val="008814ED"/>
    <w:rsid w:val="008853DC"/>
    <w:rsid w:val="00885CD1"/>
    <w:rsid w:val="008915EB"/>
    <w:rsid w:val="008947F4"/>
    <w:rsid w:val="0089490C"/>
    <w:rsid w:val="008A0CD3"/>
    <w:rsid w:val="008A7F35"/>
    <w:rsid w:val="008B0CAF"/>
    <w:rsid w:val="008B5086"/>
    <w:rsid w:val="008C2EAB"/>
    <w:rsid w:val="008D0224"/>
    <w:rsid w:val="008D3B53"/>
    <w:rsid w:val="008D4CAE"/>
    <w:rsid w:val="008D585A"/>
    <w:rsid w:val="008D795F"/>
    <w:rsid w:val="008E4957"/>
    <w:rsid w:val="008E5F5E"/>
    <w:rsid w:val="008E684E"/>
    <w:rsid w:val="008F1B72"/>
    <w:rsid w:val="008F36DB"/>
    <w:rsid w:val="008F3813"/>
    <w:rsid w:val="00903852"/>
    <w:rsid w:val="00903F9E"/>
    <w:rsid w:val="00906C49"/>
    <w:rsid w:val="00911CA1"/>
    <w:rsid w:val="00921905"/>
    <w:rsid w:val="00925917"/>
    <w:rsid w:val="00930B8D"/>
    <w:rsid w:val="00931451"/>
    <w:rsid w:val="00932438"/>
    <w:rsid w:val="00932E23"/>
    <w:rsid w:val="00933F91"/>
    <w:rsid w:val="00936A79"/>
    <w:rsid w:val="00940316"/>
    <w:rsid w:val="009410CB"/>
    <w:rsid w:val="00944CF8"/>
    <w:rsid w:val="0094693E"/>
    <w:rsid w:val="009524A3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2DA"/>
    <w:rsid w:val="00996951"/>
    <w:rsid w:val="009A498F"/>
    <w:rsid w:val="009A4FA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A91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97A"/>
    <w:rsid w:val="00A702F0"/>
    <w:rsid w:val="00A70979"/>
    <w:rsid w:val="00A714E3"/>
    <w:rsid w:val="00A746D9"/>
    <w:rsid w:val="00A747AD"/>
    <w:rsid w:val="00A75CE5"/>
    <w:rsid w:val="00A76E69"/>
    <w:rsid w:val="00A81413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170"/>
    <w:rsid w:val="00B170A3"/>
    <w:rsid w:val="00B259BF"/>
    <w:rsid w:val="00B26DE3"/>
    <w:rsid w:val="00B34890"/>
    <w:rsid w:val="00B435B5"/>
    <w:rsid w:val="00B43827"/>
    <w:rsid w:val="00B43A8C"/>
    <w:rsid w:val="00B510F6"/>
    <w:rsid w:val="00B5177A"/>
    <w:rsid w:val="00B564B1"/>
    <w:rsid w:val="00B564B6"/>
    <w:rsid w:val="00B60060"/>
    <w:rsid w:val="00B60332"/>
    <w:rsid w:val="00B60618"/>
    <w:rsid w:val="00B651B9"/>
    <w:rsid w:val="00B71A98"/>
    <w:rsid w:val="00B801E5"/>
    <w:rsid w:val="00B80480"/>
    <w:rsid w:val="00B82BFE"/>
    <w:rsid w:val="00B84549"/>
    <w:rsid w:val="00B867A0"/>
    <w:rsid w:val="00B90745"/>
    <w:rsid w:val="00B95568"/>
    <w:rsid w:val="00B955C6"/>
    <w:rsid w:val="00B95F37"/>
    <w:rsid w:val="00B971AD"/>
    <w:rsid w:val="00BA0223"/>
    <w:rsid w:val="00BA139E"/>
    <w:rsid w:val="00BA175C"/>
    <w:rsid w:val="00BA684F"/>
    <w:rsid w:val="00BB0FE8"/>
    <w:rsid w:val="00BB3557"/>
    <w:rsid w:val="00BC010F"/>
    <w:rsid w:val="00BC4E5F"/>
    <w:rsid w:val="00BC587A"/>
    <w:rsid w:val="00BD1CEC"/>
    <w:rsid w:val="00BD1E4A"/>
    <w:rsid w:val="00BD2203"/>
    <w:rsid w:val="00BD3D7A"/>
    <w:rsid w:val="00BD51AF"/>
    <w:rsid w:val="00BD5D61"/>
    <w:rsid w:val="00BE0033"/>
    <w:rsid w:val="00BE3D22"/>
    <w:rsid w:val="00BE513B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663"/>
    <w:rsid w:val="00C417D0"/>
    <w:rsid w:val="00C42950"/>
    <w:rsid w:val="00C43945"/>
    <w:rsid w:val="00C442AE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ED"/>
    <w:rsid w:val="00CE6EF2"/>
    <w:rsid w:val="00CE70D1"/>
    <w:rsid w:val="00D01DC2"/>
    <w:rsid w:val="00D02A2B"/>
    <w:rsid w:val="00D03766"/>
    <w:rsid w:val="00D11758"/>
    <w:rsid w:val="00D12BA5"/>
    <w:rsid w:val="00D207FC"/>
    <w:rsid w:val="00D2238A"/>
    <w:rsid w:val="00D32DFB"/>
    <w:rsid w:val="00D33BD9"/>
    <w:rsid w:val="00D34661"/>
    <w:rsid w:val="00D35DEF"/>
    <w:rsid w:val="00D44CF6"/>
    <w:rsid w:val="00D4502E"/>
    <w:rsid w:val="00D500A5"/>
    <w:rsid w:val="00D52A4A"/>
    <w:rsid w:val="00D61912"/>
    <w:rsid w:val="00D61BC0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43E3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0DB8"/>
    <w:rsid w:val="00EF39CA"/>
    <w:rsid w:val="00F013C0"/>
    <w:rsid w:val="00F06133"/>
    <w:rsid w:val="00F121A6"/>
    <w:rsid w:val="00F16117"/>
    <w:rsid w:val="00F23625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65E9C"/>
    <w:rsid w:val="00F70835"/>
    <w:rsid w:val="00F70B3E"/>
    <w:rsid w:val="00F7288B"/>
    <w:rsid w:val="00F8061A"/>
    <w:rsid w:val="00F82192"/>
    <w:rsid w:val="00F83A1D"/>
    <w:rsid w:val="00F85467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4:docId w14:val="4DB6C5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F82192"/>
  </w:style>
  <w:style w:type="character" w:customStyle="1" w:styleId="DocketnumberChar">
    <w:name w:val="Docket number Char"/>
    <w:link w:val="Docketnumber"/>
    <w:rsid w:val="000E466E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43E5F-F38E-4C9C-829D-A04285E3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507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2020-03-16T15:55:00Z</dcterms:created>
  <dcterms:modified xsi:type="dcterms:W3CDTF">2020-03-16T18:41:00Z</dcterms:modified>
</cp:coreProperties>
</file>